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76" w:rsidRDefault="0081266F" w:rsidP="007B1151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Ethiopia</w:t>
      </w:r>
      <w:r w:rsidR="00D41776">
        <w:rPr>
          <w:b/>
        </w:rPr>
        <w:t xml:space="preserve"> National Learning Alliance Launching and Outcome Mapping Workshop</w:t>
      </w:r>
    </w:p>
    <w:p w:rsidR="00D41776" w:rsidRDefault="007E3BF3" w:rsidP="007B1151">
      <w:pPr>
        <w:spacing w:after="0"/>
        <w:jc w:val="center"/>
        <w:rPr>
          <w:b/>
        </w:rPr>
      </w:pPr>
      <w:r>
        <w:rPr>
          <w:b/>
        </w:rPr>
        <w:t xml:space="preserve">27-28 </w:t>
      </w:r>
      <w:r w:rsidR="00A955B1">
        <w:rPr>
          <w:b/>
        </w:rPr>
        <w:t>March</w:t>
      </w:r>
      <w:r w:rsidR="00173DA5">
        <w:rPr>
          <w:b/>
        </w:rPr>
        <w:t>, 2017</w:t>
      </w:r>
    </w:p>
    <w:p w:rsidR="007E3BF3" w:rsidRPr="00D566D5" w:rsidRDefault="007E3BF3" w:rsidP="007B1151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sw-KE"/>
        </w:rPr>
      </w:pPr>
      <w:proofErr w:type="spellStart"/>
      <w:r w:rsidRPr="000F1884">
        <w:rPr>
          <w:rFonts w:eastAsia="Times New Roman" w:cs="Times New Roman"/>
          <w:b/>
          <w:bCs/>
          <w:sz w:val="24"/>
          <w:szCs w:val="24"/>
          <w:lang w:eastAsia="sw-KE"/>
        </w:rPr>
        <w:t>Lalibela</w:t>
      </w:r>
      <w:proofErr w:type="spellEnd"/>
      <w:r w:rsidRPr="000F1884">
        <w:rPr>
          <w:rFonts w:eastAsia="Times New Roman" w:cs="Times New Roman"/>
          <w:b/>
          <w:bCs/>
          <w:sz w:val="24"/>
          <w:szCs w:val="24"/>
          <w:lang w:eastAsia="sw-KE"/>
        </w:rPr>
        <w:t xml:space="preserve"> meeting room, ILRI Addis Ababa, Ethiopia</w:t>
      </w:r>
    </w:p>
    <w:p w:rsidR="00B71213" w:rsidRPr="00AE45E4" w:rsidRDefault="0081266F" w:rsidP="007B1151">
      <w:pPr>
        <w:spacing w:after="0"/>
        <w:jc w:val="both"/>
        <w:rPr>
          <w:b/>
        </w:rPr>
      </w:pPr>
      <w:r>
        <w:rPr>
          <w:b/>
        </w:rPr>
        <w:t>O</w:t>
      </w:r>
      <w:r w:rsidR="008F24A6" w:rsidRPr="00AE45E4">
        <w:rPr>
          <w:b/>
        </w:rPr>
        <w:t>bjective</w:t>
      </w:r>
      <w:r>
        <w:rPr>
          <w:b/>
        </w:rPr>
        <w:t>s</w:t>
      </w:r>
      <w:r w:rsidR="008F24A6" w:rsidRPr="00AE45E4">
        <w:rPr>
          <w:b/>
        </w:rPr>
        <w:t xml:space="preserve"> of the workshop</w:t>
      </w:r>
    </w:p>
    <w:p w:rsidR="00337C7D" w:rsidRPr="00783B4A" w:rsidRDefault="007E3BF3" w:rsidP="007B1151">
      <w:pPr>
        <w:pStyle w:val="Pa3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color w:val="221E1F"/>
          <w:sz w:val="20"/>
          <w:szCs w:val="20"/>
        </w:rPr>
        <w:t>T</w:t>
      </w:r>
      <w:r w:rsidR="00337C7D">
        <w:rPr>
          <w:rFonts w:ascii="Calibri" w:hAnsi="Calibri" w:cs="Calibri"/>
          <w:color w:val="221E1F"/>
          <w:sz w:val="20"/>
          <w:szCs w:val="20"/>
        </w:rPr>
        <w:t xml:space="preserve">his workshops mainly intends to establish the National Learning Alliance in Ethiopia and has the following key objectives:  </w:t>
      </w:r>
      <w:r w:rsidR="00337C7D" w:rsidRPr="00783B4A">
        <w:rPr>
          <w:rFonts w:ascii="Calibri" w:hAnsi="Calibri" w:cs="Calibri"/>
          <w:sz w:val="20"/>
          <w:szCs w:val="22"/>
        </w:rPr>
        <w:t xml:space="preserve"> </w:t>
      </w:r>
    </w:p>
    <w:p w:rsidR="00337C7D" w:rsidRPr="00783B4A" w:rsidRDefault="00337C7D" w:rsidP="007B115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0"/>
        </w:rPr>
      </w:pPr>
      <w:r w:rsidRPr="00783B4A">
        <w:rPr>
          <w:rFonts w:ascii="Calibri" w:eastAsia="Times New Roman" w:hAnsi="Calibri" w:cs="Calibri"/>
          <w:color w:val="000000"/>
          <w:sz w:val="20"/>
        </w:rPr>
        <w:t>Introduci</w:t>
      </w:r>
      <w:r>
        <w:rPr>
          <w:rFonts w:ascii="Calibri" w:eastAsia="Times New Roman" w:hAnsi="Calibri" w:cs="Calibri"/>
          <w:color w:val="000000"/>
          <w:sz w:val="20"/>
        </w:rPr>
        <w:t>ng</w:t>
      </w:r>
      <w:r w:rsidRPr="00783B4A">
        <w:rPr>
          <w:rFonts w:ascii="Calibri" w:eastAsia="Times New Roman" w:hAnsi="Calibri" w:cs="Calibri"/>
          <w:color w:val="000000"/>
          <w:sz w:val="20"/>
        </w:rPr>
        <w:t xml:space="preserve"> the National Learning Alliance</w:t>
      </w:r>
      <w:r>
        <w:rPr>
          <w:rFonts w:ascii="Calibri" w:eastAsia="Times New Roman" w:hAnsi="Calibri" w:cs="Calibri"/>
          <w:color w:val="000000"/>
          <w:sz w:val="20"/>
        </w:rPr>
        <w:t xml:space="preserve"> (</w:t>
      </w:r>
      <w:r w:rsidRPr="00783B4A">
        <w:rPr>
          <w:rFonts w:ascii="Calibri" w:eastAsia="Times New Roman" w:hAnsi="Calibri" w:cs="Calibri"/>
          <w:color w:val="000000"/>
          <w:sz w:val="20"/>
        </w:rPr>
        <w:t xml:space="preserve">NLA) </w:t>
      </w:r>
      <w:r>
        <w:rPr>
          <w:rFonts w:ascii="Calibri" w:eastAsia="Times New Roman" w:hAnsi="Calibri" w:cs="Calibri"/>
          <w:color w:val="000000"/>
          <w:sz w:val="20"/>
        </w:rPr>
        <w:t xml:space="preserve"> strategy</w:t>
      </w:r>
      <w:r w:rsidRPr="00783B4A">
        <w:rPr>
          <w:rFonts w:ascii="Calibri" w:eastAsia="Times New Roman" w:hAnsi="Calibri" w:cs="Calibri"/>
          <w:color w:val="000000"/>
          <w:sz w:val="20"/>
        </w:rPr>
        <w:t xml:space="preserve"> </w:t>
      </w:r>
    </w:p>
    <w:p w:rsidR="00337C7D" w:rsidRPr="00783B4A" w:rsidRDefault="00337C7D" w:rsidP="007B115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0"/>
        </w:rPr>
      </w:pPr>
      <w:r w:rsidRPr="00783B4A">
        <w:rPr>
          <w:rFonts w:ascii="Calibri" w:eastAsia="Times New Roman" w:hAnsi="Calibri" w:cs="Calibri"/>
          <w:color w:val="000000"/>
          <w:sz w:val="20"/>
        </w:rPr>
        <w:t>Introduci</w:t>
      </w:r>
      <w:r>
        <w:rPr>
          <w:rFonts w:ascii="Calibri" w:eastAsia="Times New Roman" w:hAnsi="Calibri" w:cs="Calibri"/>
          <w:color w:val="000000"/>
          <w:sz w:val="20"/>
        </w:rPr>
        <w:t xml:space="preserve">ng </w:t>
      </w:r>
      <w:r w:rsidRPr="00783B4A">
        <w:rPr>
          <w:rFonts w:ascii="Calibri" w:eastAsia="Times New Roman" w:hAnsi="Calibri" w:cs="Calibri"/>
          <w:color w:val="000000"/>
          <w:sz w:val="20"/>
        </w:rPr>
        <w:t xml:space="preserve"> the four SAIRLA projects in Ethiopia </w:t>
      </w:r>
    </w:p>
    <w:p w:rsidR="00337C7D" w:rsidRDefault="00337C7D" w:rsidP="007B115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0"/>
        </w:rPr>
      </w:pPr>
      <w:r w:rsidRPr="00783B4A">
        <w:rPr>
          <w:rFonts w:ascii="Calibri" w:eastAsia="Times New Roman" w:hAnsi="Calibri" w:cs="Calibri"/>
          <w:color w:val="000000"/>
          <w:sz w:val="20"/>
        </w:rPr>
        <w:t>Agree</w:t>
      </w:r>
      <w:r>
        <w:rPr>
          <w:rFonts w:ascii="Calibri" w:eastAsia="Times New Roman" w:hAnsi="Calibri" w:cs="Calibri"/>
          <w:color w:val="000000"/>
          <w:sz w:val="20"/>
        </w:rPr>
        <w:t>ing</w:t>
      </w:r>
      <w:r w:rsidRPr="00783B4A">
        <w:rPr>
          <w:rFonts w:ascii="Calibri" w:eastAsia="Times New Roman" w:hAnsi="Calibri" w:cs="Calibri"/>
          <w:color w:val="000000"/>
          <w:sz w:val="20"/>
        </w:rPr>
        <w:t xml:space="preserve"> on NLA Terms of Reference</w:t>
      </w:r>
      <w:r>
        <w:rPr>
          <w:rFonts w:ascii="Calibri" w:eastAsia="Times New Roman" w:hAnsi="Calibri" w:cs="Calibri"/>
          <w:color w:val="000000"/>
          <w:sz w:val="20"/>
        </w:rPr>
        <w:t xml:space="preserve"> </w:t>
      </w:r>
      <w:r w:rsidR="00D711C8">
        <w:rPr>
          <w:rFonts w:ascii="Calibri" w:eastAsia="Times New Roman" w:hAnsi="Calibri" w:cs="Calibri"/>
          <w:color w:val="000000"/>
          <w:sz w:val="20"/>
        </w:rPr>
        <w:t xml:space="preserve">and NLA structure </w:t>
      </w:r>
    </w:p>
    <w:p w:rsidR="00337C7D" w:rsidRPr="00783B4A" w:rsidRDefault="00337C7D" w:rsidP="007B115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0"/>
        </w:rPr>
      </w:pPr>
      <w:r>
        <w:rPr>
          <w:rFonts w:ascii="Calibri" w:eastAsia="Times New Roman" w:hAnsi="Calibri" w:cs="Calibri"/>
          <w:color w:val="000000"/>
          <w:sz w:val="20"/>
        </w:rPr>
        <w:t xml:space="preserve">Identifying partners and outcome challenges for each partners </w:t>
      </w:r>
    </w:p>
    <w:p w:rsidR="00337C7D" w:rsidRPr="00337C7D" w:rsidRDefault="00173DA5" w:rsidP="007B115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0"/>
        </w:rPr>
      </w:pPr>
      <w:r>
        <w:rPr>
          <w:rFonts w:ascii="Calibri" w:eastAsia="Times New Roman" w:hAnsi="Calibri" w:cs="Calibri"/>
          <w:color w:val="000000"/>
          <w:sz w:val="20"/>
        </w:rPr>
        <w:t xml:space="preserve">Agreeing on the roles and responsibilities of the steering committee and </w:t>
      </w:r>
      <w:r w:rsidR="00337C7D">
        <w:rPr>
          <w:rFonts w:ascii="Calibri" w:eastAsia="Times New Roman" w:hAnsi="Calibri" w:cs="Calibri"/>
          <w:color w:val="000000"/>
          <w:sz w:val="20"/>
        </w:rPr>
        <w:t xml:space="preserve">Appointing </w:t>
      </w:r>
      <w:r w:rsidR="00337C7D" w:rsidRPr="00783B4A">
        <w:rPr>
          <w:rFonts w:ascii="Calibri" w:eastAsia="Times New Roman" w:hAnsi="Calibri" w:cs="Calibri"/>
          <w:color w:val="000000"/>
          <w:sz w:val="20"/>
        </w:rPr>
        <w:t>members</w:t>
      </w:r>
      <w:r w:rsidR="00337C7D">
        <w:rPr>
          <w:rFonts w:ascii="Calibri" w:eastAsia="Times New Roman" w:hAnsi="Calibri" w:cs="Calibri"/>
          <w:color w:val="000000"/>
          <w:sz w:val="20"/>
        </w:rPr>
        <w:t xml:space="preserve"> for the NLA </w:t>
      </w:r>
      <w:r w:rsidR="00337C7D" w:rsidRPr="00783B4A">
        <w:rPr>
          <w:rFonts w:ascii="Calibri" w:eastAsia="Times New Roman" w:hAnsi="Calibri" w:cs="Calibri"/>
          <w:color w:val="000000"/>
          <w:sz w:val="20"/>
        </w:rPr>
        <w:t xml:space="preserve"> </w:t>
      </w:r>
    </w:p>
    <w:p w:rsidR="00F24DA1" w:rsidRPr="007E3BF3" w:rsidRDefault="00D41776" w:rsidP="007B1151">
      <w:pPr>
        <w:spacing w:after="0"/>
        <w:jc w:val="both"/>
        <w:rPr>
          <w:b/>
        </w:rPr>
      </w:pPr>
      <w:r w:rsidRPr="007E3BF3">
        <w:rPr>
          <w:b/>
        </w:rPr>
        <w:t>Day One</w:t>
      </w:r>
    </w:p>
    <w:tbl>
      <w:tblPr>
        <w:tblStyle w:val="GridTable4-Accent31"/>
        <w:tblW w:w="10188" w:type="dxa"/>
        <w:tblLayout w:type="fixed"/>
        <w:tblLook w:val="04A0" w:firstRow="1" w:lastRow="0" w:firstColumn="1" w:lastColumn="0" w:noHBand="0" w:noVBand="1"/>
      </w:tblPr>
      <w:tblGrid>
        <w:gridCol w:w="1188"/>
        <w:gridCol w:w="4680"/>
        <w:gridCol w:w="2745"/>
        <w:gridCol w:w="45"/>
        <w:gridCol w:w="1530"/>
      </w:tblGrid>
      <w:tr w:rsidR="00D41776" w:rsidRPr="007E05DF" w:rsidTr="007E0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D41776" w:rsidRPr="007E05DF" w:rsidRDefault="007E3BF3" w:rsidP="007B1151">
            <w:pPr>
              <w:jc w:val="both"/>
              <w:rPr>
                <w:b w:val="0"/>
                <w:sz w:val="24"/>
              </w:rPr>
            </w:pPr>
            <w:r w:rsidRPr="007E05DF">
              <w:rPr>
                <w:sz w:val="24"/>
              </w:rPr>
              <w:t>Schedule</w:t>
            </w:r>
          </w:p>
        </w:tc>
        <w:tc>
          <w:tcPr>
            <w:tcW w:w="4680" w:type="dxa"/>
          </w:tcPr>
          <w:p w:rsidR="00D41776" w:rsidRPr="007E05DF" w:rsidRDefault="007E3BF3" w:rsidP="007B115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7E05DF">
              <w:rPr>
                <w:sz w:val="24"/>
              </w:rPr>
              <w:t>Activities</w:t>
            </w:r>
          </w:p>
        </w:tc>
        <w:tc>
          <w:tcPr>
            <w:tcW w:w="2790" w:type="dxa"/>
            <w:gridSpan w:val="2"/>
          </w:tcPr>
          <w:p w:rsidR="00D41776" w:rsidRPr="007E05DF" w:rsidRDefault="00D41776" w:rsidP="007B115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7E05DF">
              <w:rPr>
                <w:sz w:val="24"/>
              </w:rPr>
              <w:t>Responsible person</w:t>
            </w:r>
            <w:r w:rsidR="00A955B1" w:rsidRPr="007E05DF">
              <w:rPr>
                <w:sz w:val="24"/>
              </w:rPr>
              <w:t>/s</w:t>
            </w:r>
          </w:p>
        </w:tc>
        <w:tc>
          <w:tcPr>
            <w:tcW w:w="1530" w:type="dxa"/>
          </w:tcPr>
          <w:p w:rsidR="00D41776" w:rsidRPr="007E05DF" w:rsidRDefault="00941BA4" w:rsidP="007B115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7E05DF">
              <w:rPr>
                <w:sz w:val="24"/>
              </w:rPr>
              <w:t xml:space="preserve">Rapporteur </w:t>
            </w:r>
          </w:p>
        </w:tc>
      </w:tr>
      <w:tr w:rsidR="00D41776" w:rsidTr="007E0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D41776" w:rsidRDefault="007E3BF3" w:rsidP="007B1151">
            <w:pPr>
              <w:jc w:val="both"/>
            </w:pPr>
            <w:r>
              <w:t xml:space="preserve">8:30 </w:t>
            </w:r>
            <w:r w:rsidR="00020E2E">
              <w:t>am</w:t>
            </w:r>
          </w:p>
        </w:tc>
        <w:tc>
          <w:tcPr>
            <w:tcW w:w="4680" w:type="dxa"/>
          </w:tcPr>
          <w:p w:rsidR="00D41776" w:rsidRDefault="00A955B1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</w:t>
            </w:r>
            <w:r w:rsidR="007E3BF3">
              <w:t>egistration</w:t>
            </w:r>
            <w:r w:rsidR="009C5530">
              <w:t xml:space="preserve"> and Traditional Coffee </w:t>
            </w:r>
          </w:p>
        </w:tc>
        <w:tc>
          <w:tcPr>
            <w:tcW w:w="2790" w:type="dxa"/>
            <w:gridSpan w:val="2"/>
          </w:tcPr>
          <w:p w:rsidR="00D41776" w:rsidRDefault="0081266F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Tiruwork M</w:t>
            </w:r>
            <w:r w:rsidR="00A955B1">
              <w:t xml:space="preserve">elaku </w:t>
            </w:r>
          </w:p>
        </w:tc>
        <w:tc>
          <w:tcPr>
            <w:tcW w:w="1530" w:type="dxa"/>
          </w:tcPr>
          <w:p w:rsidR="00D41776" w:rsidRDefault="00D41776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1776" w:rsidTr="007E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D41776" w:rsidRDefault="007E3BF3" w:rsidP="007B1151">
            <w:pPr>
              <w:jc w:val="both"/>
            </w:pPr>
            <w:r>
              <w:t>9:00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D41776" w:rsidRDefault="007E3BF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Opening remark</w:t>
            </w:r>
            <w:r w:rsidR="00A955B1">
              <w:t xml:space="preserve">, aim and objectives </w:t>
            </w:r>
            <w:r>
              <w:t xml:space="preserve"> </w:t>
            </w:r>
          </w:p>
        </w:tc>
        <w:tc>
          <w:tcPr>
            <w:tcW w:w="2790" w:type="dxa"/>
            <w:gridSpan w:val="2"/>
          </w:tcPr>
          <w:p w:rsidR="00D41776" w:rsidRDefault="007E3BF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Siboniso Moyo </w:t>
            </w:r>
          </w:p>
          <w:p w:rsidR="00F866BF" w:rsidRDefault="00F866BF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Richard Lamboll</w:t>
            </w:r>
          </w:p>
        </w:tc>
        <w:tc>
          <w:tcPr>
            <w:tcW w:w="1530" w:type="dxa"/>
          </w:tcPr>
          <w:p w:rsidR="00D41776" w:rsidRDefault="009B07B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Million Getnet </w:t>
            </w:r>
          </w:p>
        </w:tc>
      </w:tr>
      <w:tr w:rsidR="00D41776" w:rsidTr="007E0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D41776" w:rsidRDefault="001E1548" w:rsidP="007B1151">
            <w:pPr>
              <w:jc w:val="both"/>
            </w:pPr>
            <w:r>
              <w:t>9:</w:t>
            </w:r>
            <w:r w:rsidR="00350744">
              <w:t>1</w:t>
            </w:r>
            <w:r w:rsidR="00F866BF">
              <w:t>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D41776" w:rsidRDefault="007E3BF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Ice Breaker and process introduction </w:t>
            </w:r>
          </w:p>
        </w:tc>
        <w:tc>
          <w:tcPr>
            <w:tcW w:w="2790" w:type="dxa"/>
            <w:gridSpan w:val="2"/>
          </w:tcPr>
          <w:p w:rsidR="00D41776" w:rsidRDefault="00E43DE6" w:rsidP="00E43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Tamene H</w:t>
            </w:r>
            <w:r w:rsidR="006B2ED5">
              <w:t>.</w:t>
            </w:r>
            <w:r w:rsidR="007E05DF">
              <w:t>/</w:t>
            </w:r>
            <w:r w:rsidR="007E3BF3">
              <w:t>Simret Y</w:t>
            </w:r>
            <w:r>
              <w:t>.</w:t>
            </w:r>
          </w:p>
        </w:tc>
        <w:tc>
          <w:tcPr>
            <w:tcW w:w="1530" w:type="dxa"/>
          </w:tcPr>
          <w:p w:rsidR="00D41776" w:rsidRDefault="00D41776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3BF3" w:rsidTr="007E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7E3BF3" w:rsidRDefault="00350744" w:rsidP="00350744">
            <w:pPr>
              <w:jc w:val="both"/>
            </w:pPr>
            <w:r>
              <w:t>9</w:t>
            </w:r>
            <w:r w:rsidR="00573103">
              <w:t>:</w:t>
            </w:r>
            <w:r>
              <w:t>3</w:t>
            </w:r>
            <w:r w:rsidR="00573103">
              <w:t>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7E3BF3" w:rsidRDefault="007E3BF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Presentation on SAIRLA</w:t>
            </w:r>
            <w:r w:rsidR="001A566A">
              <w:t xml:space="preserve"> Program </w:t>
            </w:r>
          </w:p>
        </w:tc>
        <w:tc>
          <w:tcPr>
            <w:tcW w:w="2790" w:type="dxa"/>
            <w:gridSpan w:val="2"/>
          </w:tcPr>
          <w:p w:rsidR="007E3BF3" w:rsidRDefault="005A0D32" w:rsidP="007B1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Maria </w:t>
            </w:r>
            <w:proofErr w:type="spellStart"/>
            <w:r w:rsidR="00F866BF" w:rsidRPr="00F866BF">
              <w:t>Kwesiga</w:t>
            </w:r>
            <w:proofErr w:type="spellEnd"/>
            <w:r w:rsidR="00F866BF" w:rsidRPr="00F866BF">
              <w:t xml:space="preserve"> </w:t>
            </w:r>
            <w:r w:rsidR="007E3BF3">
              <w:t>/Richard</w:t>
            </w:r>
            <w:r w:rsidR="00F866BF">
              <w:t xml:space="preserve"> Lamboll</w:t>
            </w:r>
          </w:p>
        </w:tc>
        <w:tc>
          <w:tcPr>
            <w:tcW w:w="1530" w:type="dxa"/>
          </w:tcPr>
          <w:p w:rsidR="007E3BF3" w:rsidRDefault="007E3BF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Million Getnet </w:t>
            </w:r>
          </w:p>
        </w:tc>
      </w:tr>
      <w:tr w:rsidR="007E3BF3" w:rsidTr="007E0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7E3BF3" w:rsidRDefault="00350744" w:rsidP="007B1151">
            <w:pPr>
              <w:jc w:val="both"/>
            </w:pPr>
            <w:r>
              <w:t>9:4</w:t>
            </w:r>
            <w:r w:rsidR="00573103">
              <w:t>5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7E3BF3" w:rsidRDefault="0057310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Q&amp;A</w:t>
            </w:r>
          </w:p>
        </w:tc>
        <w:tc>
          <w:tcPr>
            <w:tcW w:w="2790" w:type="dxa"/>
            <w:gridSpan w:val="2"/>
          </w:tcPr>
          <w:p w:rsidR="007E3BF3" w:rsidRDefault="00E43DE6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Simret Y.</w:t>
            </w:r>
          </w:p>
        </w:tc>
        <w:tc>
          <w:tcPr>
            <w:tcW w:w="1530" w:type="dxa"/>
          </w:tcPr>
          <w:p w:rsidR="007E3BF3" w:rsidRDefault="0057310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Million Getnet </w:t>
            </w:r>
          </w:p>
        </w:tc>
      </w:tr>
      <w:tr w:rsidR="00F866BF" w:rsidRPr="00F866BF" w:rsidTr="007E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F866BF" w:rsidRPr="00F866BF" w:rsidRDefault="00350744" w:rsidP="007B1151">
            <w:pPr>
              <w:jc w:val="both"/>
              <w:rPr>
                <w:b w:val="0"/>
              </w:rPr>
            </w:pPr>
            <w:r>
              <w:t>10:0</w:t>
            </w:r>
            <w:r w:rsidR="00573103">
              <w:t>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F866BF" w:rsidRPr="00F866BF" w:rsidRDefault="00F866BF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66BF">
              <w:rPr>
                <w:b/>
              </w:rPr>
              <w:t xml:space="preserve">Break </w:t>
            </w:r>
          </w:p>
        </w:tc>
        <w:tc>
          <w:tcPr>
            <w:tcW w:w="2790" w:type="dxa"/>
            <w:gridSpan w:val="2"/>
          </w:tcPr>
          <w:p w:rsidR="00F866BF" w:rsidRPr="00F866BF" w:rsidRDefault="00F866BF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66BF">
              <w:rPr>
                <w:b/>
              </w:rPr>
              <w:t xml:space="preserve">Organizers </w:t>
            </w:r>
          </w:p>
        </w:tc>
        <w:tc>
          <w:tcPr>
            <w:tcW w:w="1530" w:type="dxa"/>
          </w:tcPr>
          <w:p w:rsidR="00F866BF" w:rsidRPr="00F866BF" w:rsidRDefault="00F866BF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C5530" w:rsidTr="007E0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9C5530" w:rsidRDefault="006B2ED5" w:rsidP="007B1151">
            <w:pPr>
              <w:jc w:val="both"/>
            </w:pPr>
            <w:r>
              <w:t>10:2</w:t>
            </w:r>
            <w:r w:rsidR="009C5530">
              <w:t>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9C5530" w:rsidRDefault="009C5530" w:rsidP="007B1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Africa </w:t>
            </w:r>
            <w:r w:rsidR="001A566A">
              <w:t>RISING</w:t>
            </w:r>
            <w:r>
              <w:t xml:space="preserve"> </w:t>
            </w:r>
            <w:r w:rsidR="001A566A">
              <w:t xml:space="preserve">Ethiopian Highlands Project </w:t>
            </w:r>
            <w:r>
              <w:t>experiences on SAI</w:t>
            </w:r>
          </w:p>
        </w:tc>
        <w:tc>
          <w:tcPr>
            <w:tcW w:w="2790" w:type="dxa"/>
            <w:gridSpan w:val="2"/>
          </w:tcPr>
          <w:p w:rsidR="009C5530" w:rsidRDefault="009C553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Kindu M</w:t>
            </w:r>
            <w:r w:rsidR="00BE1318">
              <w:t>.</w:t>
            </w:r>
            <w:r>
              <w:t xml:space="preserve"> </w:t>
            </w:r>
          </w:p>
        </w:tc>
        <w:tc>
          <w:tcPr>
            <w:tcW w:w="1530" w:type="dxa"/>
          </w:tcPr>
          <w:p w:rsidR="009C5530" w:rsidRDefault="009C553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5530" w:rsidTr="007E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9C5530" w:rsidRDefault="00664F23" w:rsidP="007B1151">
            <w:pPr>
              <w:jc w:val="both"/>
            </w:pPr>
            <w:r>
              <w:t>10:35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9C5530" w:rsidRDefault="001A566A" w:rsidP="007B1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SAIRLA </w:t>
            </w:r>
            <w:r w:rsidR="009C5530">
              <w:t>Research Projects Introduction</w:t>
            </w:r>
          </w:p>
          <w:p w:rsidR="00D0395A" w:rsidRDefault="00D0395A" w:rsidP="00D0395A">
            <w:pPr>
              <w:pStyle w:val="ListParagraph"/>
              <w:numPr>
                <w:ilvl w:val="0"/>
                <w:numId w:val="5"/>
              </w:numPr>
              <w:ind w:left="31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Research and Learning for Sustainable Intensification of Smallholder Livestock Value Chains </w:t>
            </w:r>
            <w:r w:rsidR="009708E5">
              <w:t>-EDRI/SEI</w:t>
            </w:r>
          </w:p>
          <w:p w:rsidR="00D0395A" w:rsidRDefault="00D0395A" w:rsidP="00D0395A">
            <w:pPr>
              <w:pStyle w:val="ListParagraph"/>
              <w:numPr>
                <w:ilvl w:val="0"/>
                <w:numId w:val="5"/>
              </w:numPr>
              <w:ind w:left="31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Brining evidence to bear on negotiating ecosystem services and livelihood trade-offs in sustainable agricultural intensification</w:t>
            </w:r>
            <w:r w:rsidR="009708E5">
              <w:t xml:space="preserve">- ICRAF Ethiopia </w:t>
            </w:r>
          </w:p>
          <w:p w:rsidR="00D0395A" w:rsidRDefault="00D0395A" w:rsidP="00D0395A">
            <w:pPr>
              <w:pStyle w:val="ListParagraph"/>
              <w:numPr>
                <w:ilvl w:val="0"/>
                <w:numId w:val="5"/>
              </w:numPr>
              <w:ind w:left="31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Smallholder Risk Management Solutions (SRMS)</w:t>
            </w:r>
            <w:r w:rsidR="009708E5">
              <w:t>-</w:t>
            </w:r>
            <w:r w:rsidR="009708E5" w:rsidRPr="008E280E">
              <w:t>ICRISAT Ethiopia</w:t>
            </w:r>
          </w:p>
          <w:p w:rsidR="00D0395A" w:rsidRDefault="00D0395A" w:rsidP="00D0395A">
            <w:pPr>
              <w:pStyle w:val="ListParagraph"/>
              <w:numPr>
                <w:ilvl w:val="0"/>
                <w:numId w:val="5"/>
              </w:numPr>
              <w:ind w:left="31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works where for which farmer: Combining lean data and crowd-sourcing for household specific targeting of agricultural advisory services </w:t>
            </w:r>
            <w:r w:rsidR="009708E5">
              <w:t>-Bioversity  Ethiopia</w:t>
            </w:r>
          </w:p>
        </w:tc>
        <w:tc>
          <w:tcPr>
            <w:tcW w:w="2790" w:type="dxa"/>
            <w:gridSpan w:val="2"/>
          </w:tcPr>
          <w:p w:rsidR="006B2ED5" w:rsidRDefault="006B2ED5" w:rsidP="007B1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Million G. /Simret Y. </w:t>
            </w:r>
          </w:p>
          <w:p w:rsidR="009C5530" w:rsidRDefault="009C5530" w:rsidP="007B1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Research Projects Representatives </w:t>
            </w:r>
          </w:p>
          <w:p w:rsidR="009708E5" w:rsidRDefault="007E05DF" w:rsidP="009708E5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Mekonnen W</w:t>
            </w:r>
            <w:r w:rsidR="00664F23">
              <w:t>.</w:t>
            </w:r>
            <w:r>
              <w:t xml:space="preserve"> (EDRI) </w:t>
            </w:r>
          </w:p>
          <w:p w:rsidR="009708E5" w:rsidRDefault="007E05DF" w:rsidP="009708E5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Hadia S</w:t>
            </w:r>
            <w:r w:rsidR="00664F23">
              <w:t>.</w:t>
            </w:r>
            <w:r>
              <w:t xml:space="preserve"> (ICRAF)</w:t>
            </w:r>
          </w:p>
          <w:p w:rsidR="009708E5" w:rsidRDefault="007E05DF" w:rsidP="009708E5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Zoltan T</w:t>
            </w:r>
            <w:r w:rsidR="00664F23">
              <w:t>.</w:t>
            </w:r>
            <w:r>
              <w:t xml:space="preserve"> (Oxford Policy)</w:t>
            </w:r>
            <w:r w:rsidR="009708E5">
              <w:t xml:space="preserve"> </w:t>
            </w:r>
          </w:p>
          <w:p w:rsidR="009708E5" w:rsidRDefault="007E05DF" w:rsidP="009708E5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Carlo F. (Bioversity) </w:t>
            </w:r>
          </w:p>
          <w:p w:rsidR="006B2ED5" w:rsidRDefault="006B2ED5" w:rsidP="006B2ED5">
            <w:pPr>
              <w:ind w:left="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9C5530" w:rsidRDefault="006B2ED5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Samson E. </w:t>
            </w:r>
          </w:p>
        </w:tc>
      </w:tr>
      <w:tr w:rsidR="007E3BF3" w:rsidTr="007E0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7E3BF3" w:rsidRDefault="006B2ED5" w:rsidP="007B1151">
            <w:pPr>
              <w:jc w:val="both"/>
            </w:pPr>
            <w:r>
              <w:t>11:3</w:t>
            </w:r>
            <w:r w:rsidR="00B663E2">
              <w:t>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7E3BF3" w:rsidRDefault="0057310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Q&amp;A </w:t>
            </w:r>
            <w:r w:rsidR="007E3BF3">
              <w:t xml:space="preserve"> </w:t>
            </w:r>
          </w:p>
        </w:tc>
        <w:tc>
          <w:tcPr>
            <w:tcW w:w="2790" w:type="dxa"/>
            <w:gridSpan w:val="2"/>
          </w:tcPr>
          <w:p w:rsidR="007E3BF3" w:rsidRDefault="00664F2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Million G</w:t>
            </w:r>
            <w:proofErr w:type="gramStart"/>
            <w:r>
              <w:t>./</w:t>
            </w:r>
            <w:proofErr w:type="gramEnd"/>
            <w:r w:rsidR="00573103">
              <w:t>Simret Y</w:t>
            </w:r>
            <w:r w:rsidR="00BE1318">
              <w:t>.</w:t>
            </w:r>
            <w:r w:rsidR="00573103">
              <w:t xml:space="preserve"> </w:t>
            </w:r>
            <w:r w:rsidR="007E3BF3">
              <w:t xml:space="preserve"> </w:t>
            </w:r>
          </w:p>
        </w:tc>
        <w:tc>
          <w:tcPr>
            <w:tcW w:w="1530" w:type="dxa"/>
          </w:tcPr>
          <w:p w:rsidR="007E3BF3" w:rsidRDefault="006B2ED5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Samson E. </w:t>
            </w:r>
          </w:p>
        </w:tc>
      </w:tr>
      <w:tr w:rsidR="00B663E2" w:rsidTr="007E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663E2" w:rsidRDefault="006B2ED5" w:rsidP="007B1151">
            <w:pPr>
              <w:jc w:val="both"/>
            </w:pPr>
            <w:r>
              <w:t>11:4</w:t>
            </w:r>
            <w:r w:rsidR="00B663E2">
              <w:t>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B663E2" w:rsidRPr="00664F23" w:rsidRDefault="00B663E2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64F23">
              <w:rPr>
                <w:color w:val="000000" w:themeColor="text1"/>
              </w:rPr>
              <w:t>SAIRLA National Learning Alliance Strategy</w:t>
            </w:r>
          </w:p>
        </w:tc>
        <w:tc>
          <w:tcPr>
            <w:tcW w:w="2790" w:type="dxa"/>
            <w:gridSpan w:val="2"/>
          </w:tcPr>
          <w:p w:rsidR="00B663E2" w:rsidRDefault="006B2ED5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Million G. </w:t>
            </w:r>
          </w:p>
        </w:tc>
        <w:tc>
          <w:tcPr>
            <w:tcW w:w="1530" w:type="dxa"/>
          </w:tcPr>
          <w:p w:rsidR="00B663E2" w:rsidRDefault="00B663E2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63E2" w:rsidTr="007E0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663E2" w:rsidRDefault="006B2ED5" w:rsidP="007B1151">
            <w:pPr>
              <w:jc w:val="both"/>
            </w:pPr>
            <w:r>
              <w:t>12:00</w:t>
            </w:r>
            <w:r w:rsidR="00020E2E">
              <w:t xml:space="preserve"> am</w:t>
            </w:r>
          </w:p>
        </w:tc>
        <w:tc>
          <w:tcPr>
            <w:tcW w:w="4680" w:type="dxa"/>
          </w:tcPr>
          <w:p w:rsidR="00B663E2" w:rsidRPr="00664F23" w:rsidRDefault="00B663E2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64F23">
              <w:rPr>
                <w:color w:val="000000" w:themeColor="text1"/>
              </w:rPr>
              <w:t>NLA communication tools and capacity building  strategies</w:t>
            </w:r>
          </w:p>
        </w:tc>
        <w:tc>
          <w:tcPr>
            <w:tcW w:w="2790" w:type="dxa"/>
            <w:gridSpan w:val="2"/>
          </w:tcPr>
          <w:p w:rsidR="00B663E2" w:rsidRDefault="00664F2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Simret and Tamene H. </w:t>
            </w:r>
          </w:p>
        </w:tc>
        <w:tc>
          <w:tcPr>
            <w:tcW w:w="1530" w:type="dxa"/>
          </w:tcPr>
          <w:p w:rsidR="00B663E2" w:rsidRDefault="00664F23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Samson E.</w:t>
            </w:r>
          </w:p>
        </w:tc>
      </w:tr>
      <w:tr w:rsidR="00941BA4" w:rsidTr="007E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8" w:type="dxa"/>
            <w:gridSpan w:val="5"/>
          </w:tcPr>
          <w:p w:rsidR="00941BA4" w:rsidRDefault="00941BA4" w:rsidP="007B1151">
            <w:pPr>
              <w:jc w:val="center"/>
            </w:pPr>
            <w:r>
              <w:t>Lunch Break</w:t>
            </w:r>
            <w:r w:rsidR="009B07B3">
              <w:t xml:space="preserve"> (12:</w:t>
            </w:r>
            <w:r w:rsidR="003572CD">
              <w:t>30-1</w:t>
            </w:r>
            <w:r w:rsidR="00573103">
              <w:t>:3</w:t>
            </w:r>
            <w:r w:rsidR="009B07B3">
              <w:t>0)</w:t>
            </w:r>
          </w:p>
        </w:tc>
      </w:tr>
      <w:tr w:rsidR="00A73164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A73164" w:rsidRDefault="00B663E2" w:rsidP="007B1151">
            <w:r>
              <w:t>1: 30</w:t>
            </w:r>
            <w:r w:rsidR="00B73F30">
              <w:t xml:space="preserve"> pm</w:t>
            </w:r>
          </w:p>
        </w:tc>
        <w:tc>
          <w:tcPr>
            <w:tcW w:w="4680" w:type="dxa"/>
          </w:tcPr>
          <w:p w:rsidR="00A73164" w:rsidRDefault="00B663E2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Selection of steering committee members and discussion on their roles and responsibilities</w:t>
            </w:r>
          </w:p>
        </w:tc>
        <w:tc>
          <w:tcPr>
            <w:tcW w:w="2745" w:type="dxa"/>
          </w:tcPr>
          <w:p w:rsidR="00A73164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MillionG</w:t>
            </w:r>
            <w:proofErr w:type="spellEnd"/>
            <w:proofErr w:type="gramStart"/>
            <w:r>
              <w:t>./</w:t>
            </w:r>
            <w:proofErr w:type="gramEnd"/>
            <w:r>
              <w:t xml:space="preserve">Simret Y.  </w:t>
            </w:r>
          </w:p>
        </w:tc>
        <w:tc>
          <w:tcPr>
            <w:tcW w:w="1575" w:type="dxa"/>
            <w:gridSpan w:val="2"/>
          </w:tcPr>
          <w:p w:rsidR="00A73164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Tamene</w:t>
            </w:r>
            <w:r w:rsidR="00664F23">
              <w:t xml:space="preserve"> H.</w:t>
            </w:r>
          </w:p>
        </w:tc>
      </w:tr>
      <w:tr w:rsidR="00B663E2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663E2" w:rsidRDefault="00B663E2" w:rsidP="007B1151">
            <w:r>
              <w:t>2:00</w:t>
            </w:r>
            <w:r w:rsidR="00B73F30">
              <w:t xml:space="preserve"> pm</w:t>
            </w:r>
          </w:p>
        </w:tc>
        <w:tc>
          <w:tcPr>
            <w:tcW w:w="4680" w:type="dxa"/>
          </w:tcPr>
          <w:p w:rsidR="00B663E2" w:rsidRDefault="00B663E2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Outcome mapping as M and E tool for NLA</w:t>
            </w:r>
          </w:p>
        </w:tc>
        <w:tc>
          <w:tcPr>
            <w:tcW w:w="2745" w:type="dxa"/>
          </w:tcPr>
          <w:p w:rsidR="00B663E2" w:rsidRDefault="00B663E2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Samson </w:t>
            </w:r>
            <w:r w:rsidR="00134740">
              <w:t>E.</w:t>
            </w:r>
          </w:p>
        </w:tc>
        <w:tc>
          <w:tcPr>
            <w:tcW w:w="1575" w:type="dxa"/>
            <w:gridSpan w:val="2"/>
          </w:tcPr>
          <w:p w:rsidR="00B663E2" w:rsidRDefault="00B663E2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63E2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663E2" w:rsidRDefault="004D1B2F" w:rsidP="007B1151">
            <w:r>
              <w:t>2:20</w:t>
            </w:r>
            <w:r w:rsidR="00B73F30">
              <w:t xml:space="preserve"> pm</w:t>
            </w:r>
          </w:p>
        </w:tc>
        <w:tc>
          <w:tcPr>
            <w:tcW w:w="4680" w:type="dxa"/>
          </w:tcPr>
          <w:p w:rsidR="00B663E2" w:rsidRDefault="004D1B2F" w:rsidP="00134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Present and validate the draft vision and mission statements </w:t>
            </w:r>
          </w:p>
        </w:tc>
        <w:tc>
          <w:tcPr>
            <w:tcW w:w="2745" w:type="dxa"/>
          </w:tcPr>
          <w:p w:rsidR="00B663E2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Samson E. </w:t>
            </w:r>
          </w:p>
        </w:tc>
        <w:tc>
          <w:tcPr>
            <w:tcW w:w="1575" w:type="dxa"/>
            <w:gridSpan w:val="2"/>
          </w:tcPr>
          <w:p w:rsidR="00B663E2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Tamene </w:t>
            </w:r>
            <w:r w:rsidR="00664F23">
              <w:t>H.</w:t>
            </w:r>
          </w:p>
        </w:tc>
      </w:tr>
      <w:tr w:rsidR="009C5530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9C5530" w:rsidRPr="00664F23" w:rsidRDefault="00A02972" w:rsidP="007B1151">
            <w:pPr>
              <w:rPr>
                <w:color w:val="000000" w:themeColor="text1"/>
              </w:rPr>
            </w:pPr>
            <w:r w:rsidRPr="00664F23">
              <w:rPr>
                <w:color w:val="000000" w:themeColor="text1"/>
              </w:rPr>
              <w:t>3</w:t>
            </w:r>
            <w:r w:rsidR="009C5530" w:rsidRPr="00664F23">
              <w:rPr>
                <w:color w:val="000000" w:themeColor="text1"/>
              </w:rPr>
              <w:t>:00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9C5530" w:rsidRPr="00664F23" w:rsidRDefault="009C553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64F23">
              <w:rPr>
                <w:color w:val="000000" w:themeColor="text1"/>
              </w:rPr>
              <w:t xml:space="preserve">Break </w:t>
            </w:r>
          </w:p>
        </w:tc>
        <w:tc>
          <w:tcPr>
            <w:tcW w:w="2745" w:type="dxa"/>
          </w:tcPr>
          <w:p w:rsidR="009C5530" w:rsidRPr="00664F23" w:rsidRDefault="009C553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64F23">
              <w:rPr>
                <w:color w:val="000000" w:themeColor="text1"/>
              </w:rPr>
              <w:t xml:space="preserve">Organizers </w:t>
            </w:r>
          </w:p>
        </w:tc>
        <w:tc>
          <w:tcPr>
            <w:tcW w:w="1575" w:type="dxa"/>
            <w:gridSpan w:val="2"/>
          </w:tcPr>
          <w:p w:rsidR="009C5530" w:rsidRDefault="009C553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5530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9C5530" w:rsidRDefault="00A02972" w:rsidP="007B1151">
            <w:r>
              <w:lastRenderedPageBreak/>
              <w:t>3</w:t>
            </w:r>
            <w:r w:rsidR="009C5530">
              <w:t>:30</w:t>
            </w:r>
            <w:r w:rsidR="003572CD">
              <w:t xml:space="preserve"> pm</w:t>
            </w:r>
            <w:r w:rsidR="009C5530">
              <w:t xml:space="preserve"> </w:t>
            </w:r>
          </w:p>
        </w:tc>
        <w:tc>
          <w:tcPr>
            <w:tcW w:w="4680" w:type="dxa"/>
          </w:tcPr>
          <w:p w:rsidR="004D1B2F" w:rsidRPr="00664F23" w:rsidRDefault="004D1B2F" w:rsidP="004D1B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>Present and validate the draft list of boundary and strategic partners</w:t>
            </w:r>
          </w:p>
          <w:p w:rsidR="009C5530" w:rsidRDefault="004D1B2F" w:rsidP="00714A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>Present draft outcome challenges</w:t>
            </w:r>
          </w:p>
        </w:tc>
        <w:tc>
          <w:tcPr>
            <w:tcW w:w="2745" w:type="dxa"/>
          </w:tcPr>
          <w:p w:rsidR="009C5530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Samson E. </w:t>
            </w:r>
            <w:r w:rsidR="001D0F1B">
              <w:t xml:space="preserve">/Richard L. </w:t>
            </w:r>
          </w:p>
        </w:tc>
        <w:tc>
          <w:tcPr>
            <w:tcW w:w="1575" w:type="dxa"/>
            <w:gridSpan w:val="2"/>
          </w:tcPr>
          <w:p w:rsidR="009C5530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Tamene </w:t>
            </w:r>
            <w:r w:rsidR="001A566A">
              <w:t xml:space="preserve"> </w:t>
            </w:r>
            <w:r w:rsidR="00664F23">
              <w:t>H.</w:t>
            </w:r>
          </w:p>
        </w:tc>
      </w:tr>
      <w:tr w:rsidR="009C5530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9C5530" w:rsidRDefault="00A02972" w:rsidP="007B1151">
            <w:r>
              <w:t>4</w:t>
            </w:r>
            <w:r w:rsidR="009C5530">
              <w:t>:00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9C5530" w:rsidRDefault="009C553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Recap of the day </w:t>
            </w:r>
          </w:p>
        </w:tc>
        <w:tc>
          <w:tcPr>
            <w:tcW w:w="2745" w:type="dxa"/>
          </w:tcPr>
          <w:p w:rsidR="009C5530" w:rsidRDefault="00BE1318" w:rsidP="007B1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From volunteer participants </w:t>
            </w:r>
          </w:p>
        </w:tc>
        <w:tc>
          <w:tcPr>
            <w:tcW w:w="1575" w:type="dxa"/>
            <w:gridSpan w:val="2"/>
          </w:tcPr>
          <w:p w:rsidR="009C5530" w:rsidRDefault="009C553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5530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9C5530" w:rsidRDefault="00A02972" w:rsidP="007B1151">
            <w:r>
              <w:t>4</w:t>
            </w:r>
            <w:r w:rsidR="009C5530">
              <w:t xml:space="preserve">:30 </w:t>
            </w:r>
            <w:r w:rsidR="003572CD">
              <w:t>pm</w:t>
            </w:r>
          </w:p>
        </w:tc>
        <w:tc>
          <w:tcPr>
            <w:tcW w:w="4680" w:type="dxa"/>
          </w:tcPr>
          <w:p w:rsidR="009C5530" w:rsidRDefault="009C553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Closing and reception</w:t>
            </w:r>
          </w:p>
        </w:tc>
        <w:tc>
          <w:tcPr>
            <w:tcW w:w="2745" w:type="dxa"/>
          </w:tcPr>
          <w:p w:rsidR="009C5530" w:rsidRDefault="009C553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Organizers</w:t>
            </w:r>
          </w:p>
        </w:tc>
        <w:tc>
          <w:tcPr>
            <w:tcW w:w="1575" w:type="dxa"/>
            <w:gridSpan w:val="2"/>
          </w:tcPr>
          <w:p w:rsidR="009C5530" w:rsidRDefault="009C553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E05DF" w:rsidRDefault="007E05DF" w:rsidP="007B1151">
      <w:pPr>
        <w:spacing w:after="0"/>
        <w:jc w:val="both"/>
      </w:pPr>
    </w:p>
    <w:p w:rsidR="00B25065" w:rsidRDefault="007E05DF" w:rsidP="007B1151">
      <w:pPr>
        <w:spacing w:after="0"/>
        <w:jc w:val="both"/>
      </w:pPr>
      <w:r>
        <w:rPr>
          <w:b/>
        </w:rPr>
        <w:t>D</w:t>
      </w:r>
      <w:r w:rsidR="00B25065" w:rsidRPr="00B25065">
        <w:rPr>
          <w:b/>
        </w:rPr>
        <w:t>ay Two</w:t>
      </w:r>
      <w:r w:rsidR="00B25065">
        <w:t xml:space="preserve"> </w:t>
      </w:r>
    </w:p>
    <w:tbl>
      <w:tblPr>
        <w:tblStyle w:val="GridTable4-Accent31"/>
        <w:tblW w:w="10173" w:type="dxa"/>
        <w:tblLook w:val="04A0" w:firstRow="1" w:lastRow="0" w:firstColumn="1" w:lastColumn="0" w:noHBand="0" w:noVBand="1"/>
      </w:tblPr>
      <w:tblGrid>
        <w:gridCol w:w="1188"/>
        <w:gridCol w:w="4680"/>
        <w:gridCol w:w="2745"/>
        <w:gridCol w:w="1560"/>
      </w:tblGrid>
      <w:tr w:rsidR="00B25065" w:rsidRPr="00664F23" w:rsidTr="00664F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25065" w:rsidRPr="00664F23" w:rsidRDefault="00B25065" w:rsidP="007B1151">
            <w:pPr>
              <w:jc w:val="both"/>
              <w:rPr>
                <w:b w:val="0"/>
              </w:rPr>
            </w:pPr>
            <w:r w:rsidRPr="00664F23">
              <w:t>Schedule</w:t>
            </w:r>
          </w:p>
        </w:tc>
        <w:tc>
          <w:tcPr>
            <w:tcW w:w="4680" w:type="dxa"/>
          </w:tcPr>
          <w:p w:rsidR="00B25065" w:rsidRPr="00664F23" w:rsidRDefault="00B25065" w:rsidP="007B115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64F23">
              <w:t>Activities</w:t>
            </w:r>
          </w:p>
        </w:tc>
        <w:tc>
          <w:tcPr>
            <w:tcW w:w="2745" w:type="dxa"/>
          </w:tcPr>
          <w:p w:rsidR="00B25065" w:rsidRPr="00664F23" w:rsidRDefault="00B25065" w:rsidP="007B115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64F23">
              <w:t>Responsible person/s</w:t>
            </w:r>
          </w:p>
        </w:tc>
        <w:tc>
          <w:tcPr>
            <w:tcW w:w="1560" w:type="dxa"/>
          </w:tcPr>
          <w:p w:rsidR="00B25065" w:rsidRPr="00664F23" w:rsidRDefault="00B25065" w:rsidP="007B115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64F23">
              <w:t xml:space="preserve">Rapporteur </w:t>
            </w:r>
          </w:p>
        </w:tc>
      </w:tr>
      <w:tr w:rsidR="00B25065" w:rsidRPr="00664F23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25065" w:rsidRPr="00664F23" w:rsidRDefault="00B25065" w:rsidP="007B1151">
            <w:pPr>
              <w:jc w:val="both"/>
            </w:pPr>
            <w:r w:rsidRPr="00664F23">
              <w:t>9:00</w:t>
            </w:r>
            <w:r w:rsidR="003572CD">
              <w:t xml:space="preserve"> am</w:t>
            </w:r>
          </w:p>
        </w:tc>
        <w:tc>
          <w:tcPr>
            <w:tcW w:w="4680" w:type="dxa"/>
          </w:tcPr>
          <w:p w:rsidR="00EE37A3" w:rsidRPr="00664F23" w:rsidRDefault="000B315F" w:rsidP="000B3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>Break up group</w:t>
            </w:r>
            <w:r w:rsidR="00A02972" w:rsidRPr="00664F23">
              <w:t>s</w:t>
            </w:r>
            <w:r w:rsidRPr="00664F23">
              <w:t xml:space="preserve"> work to reformulate</w:t>
            </w:r>
            <w:r w:rsidR="00EE37A3" w:rsidRPr="00664F23">
              <w:t xml:space="preserve"> draft outcome challenges</w:t>
            </w:r>
            <w:r w:rsidR="00134740" w:rsidRPr="00664F23">
              <w:t xml:space="preserve"> of boundary partners </w:t>
            </w:r>
          </w:p>
        </w:tc>
        <w:tc>
          <w:tcPr>
            <w:tcW w:w="2745" w:type="dxa"/>
          </w:tcPr>
          <w:p w:rsidR="00B25065" w:rsidRPr="00664F23" w:rsidRDefault="00B25065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:rsidR="00B25065" w:rsidRPr="00664F23" w:rsidRDefault="001D0F1B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Tamene </w:t>
            </w:r>
            <w:r w:rsidR="00664F23">
              <w:t xml:space="preserve">H. </w:t>
            </w:r>
          </w:p>
        </w:tc>
      </w:tr>
      <w:tr w:rsidR="000B315F" w:rsidRPr="00664F23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0B315F" w:rsidRPr="00664F23" w:rsidRDefault="000B315F" w:rsidP="007B1151">
            <w:pPr>
              <w:jc w:val="both"/>
            </w:pPr>
            <w:r w:rsidRPr="00664F23">
              <w:t>10:00</w:t>
            </w:r>
            <w:r w:rsidR="003572CD">
              <w:t xml:space="preserve"> am</w:t>
            </w:r>
          </w:p>
        </w:tc>
        <w:tc>
          <w:tcPr>
            <w:tcW w:w="4680" w:type="dxa"/>
          </w:tcPr>
          <w:p w:rsidR="000B315F" w:rsidRPr="00664F23" w:rsidRDefault="000B315F" w:rsidP="000B3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 xml:space="preserve">Plenary discussion on outcome challenges of boundary partners </w:t>
            </w:r>
          </w:p>
        </w:tc>
        <w:tc>
          <w:tcPr>
            <w:tcW w:w="2745" w:type="dxa"/>
          </w:tcPr>
          <w:p w:rsidR="000B315F" w:rsidRPr="00664F23" w:rsidRDefault="00664F2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>Samson E./Richard L.</w:t>
            </w:r>
          </w:p>
        </w:tc>
        <w:tc>
          <w:tcPr>
            <w:tcW w:w="1560" w:type="dxa"/>
          </w:tcPr>
          <w:p w:rsidR="000B315F" w:rsidRPr="00664F23" w:rsidRDefault="0013474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>Tamene</w:t>
            </w:r>
            <w:r w:rsidR="00664F23">
              <w:t xml:space="preserve"> H.</w:t>
            </w:r>
          </w:p>
        </w:tc>
      </w:tr>
      <w:tr w:rsidR="008E3931" w:rsidRPr="00664F23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8E3931" w:rsidRPr="00664F23" w:rsidRDefault="008E3931" w:rsidP="007B1151">
            <w:pPr>
              <w:jc w:val="both"/>
            </w:pPr>
            <w:r w:rsidRPr="00664F23">
              <w:t>10:30</w:t>
            </w:r>
            <w:r w:rsidR="003572CD">
              <w:t xml:space="preserve"> am</w:t>
            </w:r>
          </w:p>
        </w:tc>
        <w:tc>
          <w:tcPr>
            <w:tcW w:w="4680" w:type="dxa"/>
          </w:tcPr>
          <w:p w:rsidR="008E3931" w:rsidRPr="00664F23" w:rsidRDefault="008E3931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>Break</w:t>
            </w:r>
          </w:p>
        </w:tc>
        <w:tc>
          <w:tcPr>
            <w:tcW w:w="2745" w:type="dxa"/>
          </w:tcPr>
          <w:p w:rsidR="008E3931" w:rsidRPr="00664F23" w:rsidRDefault="008E3931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Organizers </w:t>
            </w:r>
          </w:p>
        </w:tc>
        <w:tc>
          <w:tcPr>
            <w:tcW w:w="1560" w:type="dxa"/>
          </w:tcPr>
          <w:p w:rsidR="008E3931" w:rsidRPr="00664F23" w:rsidRDefault="008E3931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065" w:rsidRPr="00664F23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25065" w:rsidRPr="00664F23" w:rsidRDefault="00F312BC" w:rsidP="007B1151">
            <w:pPr>
              <w:jc w:val="both"/>
            </w:pPr>
            <w:r w:rsidRPr="00664F23">
              <w:t>11</w:t>
            </w:r>
            <w:r w:rsidR="00B25065" w:rsidRPr="00664F23">
              <w:t>:</w:t>
            </w:r>
            <w:r w:rsidRPr="00664F23">
              <w:t>0</w:t>
            </w:r>
            <w:r w:rsidR="00425750" w:rsidRPr="00664F23">
              <w:t>0</w:t>
            </w:r>
            <w:r w:rsidR="003572CD">
              <w:t xml:space="preserve"> am</w:t>
            </w:r>
          </w:p>
        </w:tc>
        <w:tc>
          <w:tcPr>
            <w:tcW w:w="4680" w:type="dxa"/>
          </w:tcPr>
          <w:p w:rsidR="00EE37A3" w:rsidRPr="00664F23" w:rsidRDefault="00A02972" w:rsidP="00A02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>Break up groups work to identify</w:t>
            </w:r>
            <w:r w:rsidR="00EE37A3" w:rsidRPr="00664F23">
              <w:t xml:space="preserve"> progress markers for each boundary partner </w:t>
            </w:r>
          </w:p>
        </w:tc>
        <w:tc>
          <w:tcPr>
            <w:tcW w:w="2745" w:type="dxa"/>
          </w:tcPr>
          <w:p w:rsidR="00B25065" w:rsidRPr="00664F23" w:rsidRDefault="00B25065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:rsidR="00B25065" w:rsidRPr="00664F23" w:rsidRDefault="00B25065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02972" w:rsidRPr="00664F23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A02972" w:rsidRPr="00664F23" w:rsidRDefault="00A02972" w:rsidP="007B1151">
            <w:pPr>
              <w:jc w:val="both"/>
            </w:pPr>
            <w:r w:rsidRPr="00664F23">
              <w:t>12:00</w:t>
            </w:r>
            <w:r w:rsidR="003572CD">
              <w:t xml:space="preserve"> am</w:t>
            </w:r>
          </w:p>
        </w:tc>
        <w:tc>
          <w:tcPr>
            <w:tcW w:w="4680" w:type="dxa"/>
          </w:tcPr>
          <w:p w:rsidR="00A02972" w:rsidRPr="00664F23" w:rsidRDefault="00A02972" w:rsidP="00A02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Plenary discussion  on progress markers </w:t>
            </w:r>
          </w:p>
        </w:tc>
        <w:tc>
          <w:tcPr>
            <w:tcW w:w="2745" w:type="dxa"/>
          </w:tcPr>
          <w:p w:rsidR="00A02972" w:rsidRPr="00664F23" w:rsidRDefault="001D0F1B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Samson E./Richard L. </w:t>
            </w:r>
          </w:p>
        </w:tc>
        <w:tc>
          <w:tcPr>
            <w:tcW w:w="1560" w:type="dxa"/>
          </w:tcPr>
          <w:p w:rsidR="00A02972" w:rsidRPr="00664F23" w:rsidRDefault="00134740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>Tamene</w:t>
            </w:r>
            <w:r w:rsidR="00664F23">
              <w:t xml:space="preserve"> H.</w:t>
            </w:r>
          </w:p>
        </w:tc>
      </w:tr>
      <w:tr w:rsidR="00B25065" w:rsidRPr="00664F23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3" w:type="dxa"/>
            <w:gridSpan w:val="4"/>
          </w:tcPr>
          <w:p w:rsidR="00B25065" w:rsidRPr="00664F23" w:rsidRDefault="003572CD" w:rsidP="007B1151">
            <w:pPr>
              <w:jc w:val="center"/>
            </w:pPr>
            <w:r>
              <w:t>Lunch Break (12:30-1</w:t>
            </w:r>
            <w:r w:rsidR="00B25065" w:rsidRPr="00664F23">
              <w:t>:30)</w:t>
            </w:r>
          </w:p>
        </w:tc>
      </w:tr>
      <w:tr w:rsidR="00B25065" w:rsidRPr="00664F23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25065" w:rsidRPr="00664F23" w:rsidRDefault="00A02972" w:rsidP="007B1151">
            <w:r w:rsidRPr="00664F23">
              <w:t>1</w:t>
            </w:r>
            <w:r w:rsidR="00B25065" w:rsidRPr="00664F23">
              <w:t>:30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B25065" w:rsidRPr="00664F23" w:rsidRDefault="00A02972" w:rsidP="00A02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>Break up groups discussion to identify collective actions required to achieve outcome challenges</w:t>
            </w:r>
          </w:p>
        </w:tc>
        <w:tc>
          <w:tcPr>
            <w:tcW w:w="2745" w:type="dxa"/>
          </w:tcPr>
          <w:p w:rsidR="00B25065" w:rsidRPr="00664F23" w:rsidRDefault="00B25065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:rsidR="00B25065" w:rsidRPr="00664F23" w:rsidRDefault="00B25065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2972" w:rsidRPr="00664F23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A02972" w:rsidRPr="00664F23" w:rsidRDefault="00A02972" w:rsidP="007B1151">
            <w:r w:rsidRPr="00664F23">
              <w:t>2:00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A02972" w:rsidRPr="00664F23" w:rsidRDefault="00A02972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 xml:space="preserve">Plenary discussion on collection actions required </w:t>
            </w:r>
          </w:p>
        </w:tc>
        <w:tc>
          <w:tcPr>
            <w:tcW w:w="2745" w:type="dxa"/>
          </w:tcPr>
          <w:p w:rsidR="00A02972" w:rsidRPr="00664F23" w:rsidRDefault="00664F2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 xml:space="preserve">Samson E. </w:t>
            </w:r>
            <w:r>
              <w:t>/Richard L.</w:t>
            </w:r>
          </w:p>
        </w:tc>
        <w:tc>
          <w:tcPr>
            <w:tcW w:w="1560" w:type="dxa"/>
          </w:tcPr>
          <w:p w:rsidR="00A02972" w:rsidRPr="00664F23" w:rsidRDefault="00134740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>Tamene</w:t>
            </w:r>
            <w:r w:rsidR="00664F23">
              <w:t xml:space="preserve"> H.</w:t>
            </w:r>
          </w:p>
        </w:tc>
      </w:tr>
      <w:tr w:rsidR="00B25065" w:rsidRPr="00664F23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25065" w:rsidRPr="00664F23" w:rsidRDefault="00A02972" w:rsidP="007B1151">
            <w:r w:rsidRPr="00664F23">
              <w:t>3</w:t>
            </w:r>
            <w:r w:rsidR="00B25065" w:rsidRPr="00664F23">
              <w:t>:00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B25065" w:rsidRPr="00664F23" w:rsidRDefault="00A662CA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Break </w:t>
            </w:r>
          </w:p>
        </w:tc>
        <w:tc>
          <w:tcPr>
            <w:tcW w:w="2745" w:type="dxa"/>
          </w:tcPr>
          <w:p w:rsidR="00B25065" w:rsidRPr="00664F23" w:rsidRDefault="00B25065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Organizers </w:t>
            </w:r>
          </w:p>
        </w:tc>
        <w:tc>
          <w:tcPr>
            <w:tcW w:w="1560" w:type="dxa"/>
          </w:tcPr>
          <w:p w:rsidR="00B25065" w:rsidRPr="00664F23" w:rsidRDefault="00B25065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12BC" w:rsidRPr="00664F23" w:rsidTr="00664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F312BC" w:rsidRPr="00664F23" w:rsidRDefault="00A02972" w:rsidP="007B1151">
            <w:r w:rsidRPr="00664F23">
              <w:t>3</w:t>
            </w:r>
            <w:r w:rsidR="00381CCF" w:rsidRPr="00664F23">
              <w:t>:30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F312BC" w:rsidRPr="00664F23" w:rsidRDefault="00F312BC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4F23">
              <w:t>Discussions on the way forward of the NLA</w:t>
            </w:r>
          </w:p>
        </w:tc>
        <w:tc>
          <w:tcPr>
            <w:tcW w:w="2745" w:type="dxa"/>
          </w:tcPr>
          <w:p w:rsidR="00F312BC" w:rsidRPr="00664F23" w:rsidRDefault="00664F2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Million G. and Tamene H. </w:t>
            </w:r>
          </w:p>
        </w:tc>
        <w:tc>
          <w:tcPr>
            <w:tcW w:w="1560" w:type="dxa"/>
          </w:tcPr>
          <w:p w:rsidR="00F312BC" w:rsidRPr="00664F23" w:rsidRDefault="00664F23" w:rsidP="007B11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Samson E. </w:t>
            </w:r>
          </w:p>
        </w:tc>
      </w:tr>
      <w:tr w:rsidR="00381CCF" w:rsidTr="00664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381CCF" w:rsidRPr="00664F23" w:rsidRDefault="001C708C" w:rsidP="007B1151">
            <w:r w:rsidRPr="00664F23">
              <w:t>4</w:t>
            </w:r>
            <w:r w:rsidR="00381CCF" w:rsidRPr="00664F23">
              <w:t>:00</w:t>
            </w:r>
            <w:r w:rsidR="003572CD">
              <w:t xml:space="preserve"> pm</w:t>
            </w:r>
          </w:p>
        </w:tc>
        <w:tc>
          <w:tcPr>
            <w:tcW w:w="4680" w:type="dxa"/>
          </w:tcPr>
          <w:p w:rsidR="00381CCF" w:rsidRPr="00664F23" w:rsidRDefault="001C708C" w:rsidP="001C708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4F23">
              <w:t xml:space="preserve">Closing the workshop </w:t>
            </w:r>
          </w:p>
        </w:tc>
        <w:tc>
          <w:tcPr>
            <w:tcW w:w="2745" w:type="dxa"/>
          </w:tcPr>
          <w:p w:rsidR="00381CCF" w:rsidRPr="00664F23" w:rsidRDefault="00381CCF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:rsidR="00381CCF" w:rsidRDefault="00381CCF" w:rsidP="007B11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41776" w:rsidRDefault="00D41776" w:rsidP="007B1151">
      <w:pPr>
        <w:spacing w:after="0"/>
        <w:jc w:val="both"/>
      </w:pPr>
    </w:p>
    <w:p w:rsidR="00D41776" w:rsidRPr="00AE45E4" w:rsidRDefault="00D41776" w:rsidP="007B1151">
      <w:pPr>
        <w:spacing w:after="0"/>
        <w:jc w:val="both"/>
      </w:pPr>
    </w:p>
    <w:sectPr w:rsidR="00D41776" w:rsidRPr="00AE45E4" w:rsidSect="009B07B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5C" w:rsidRDefault="0068095C" w:rsidP="0081266F">
      <w:pPr>
        <w:spacing w:after="0" w:line="240" w:lineRule="auto"/>
      </w:pPr>
      <w:r>
        <w:separator/>
      </w:r>
    </w:p>
  </w:endnote>
  <w:endnote w:type="continuationSeparator" w:id="0">
    <w:p w:rsidR="0068095C" w:rsidRDefault="0068095C" w:rsidP="0081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5C" w:rsidRDefault="0068095C" w:rsidP="0081266F">
      <w:pPr>
        <w:spacing w:after="0" w:line="240" w:lineRule="auto"/>
      </w:pPr>
      <w:r>
        <w:separator/>
      </w:r>
    </w:p>
  </w:footnote>
  <w:footnote w:type="continuationSeparator" w:id="0">
    <w:p w:rsidR="0068095C" w:rsidRDefault="0068095C" w:rsidP="00812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BF3" w:rsidRDefault="0081266F" w:rsidP="0081266F">
    <w:pPr>
      <w:pStyle w:val="Header"/>
      <w:ind w:left="720"/>
      <w:rPr>
        <w:noProof/>
      </w:rPr>
    </w:pPr>
    <w:r w:rsidRPr="0081266F">
      <w:rPr>
        <w:rFonts w:ascii="Arial" w:hAnsi="Arial" w:cs="Arial"/>
        <w:noProof/>
        <w:color w:val="F37123"/>
        <w:sz w:val="40"/>
        <w:szCs w:val="40"/>
      </w:rPr>
      <w:drawing>
        <wp:anchor distT="0" distB="0" distL="114300" distR="114300" simplePos="0" relativeHeight="251660288" behindDoc="0" locked="0" layoutInCell="1" allowOverlap="1" wp14:anchorId="65575B70" wp14:editId="635BC1B6">
          <wp:simplePos x="0" y="0"/>
          <wp:positionH relativeFrom="column">
            <wp:posOffset>4843780</wp:posOffset>
          </wp:positionH>
          <wp:positionV relativeFrom="paragraph">
            <wp:posOffset>-49530</wp:posOffset>
          </wp:positionV>
          <wp:extent cx="1524000" cy="726440"/>
          <wp:effectExtent l="0" t="0" r="0" b="0"/>
          <wp:wrapSquare wrapText="bothSides"/>
          <wp:docPr id="17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726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1C5">
      <w:rPr>
        <w:noProof/>
      </w:rPr>
      <w:drawing>
        <wp:anchor distT="0" distB="0" distL="114300" distR="114300" simplePos="0" relativeHeight="251659264" behindDoc="1" locked="0" layoutInCell="1" allowOverlap="1" wp14:anchorId="5D8CFB69" wp14:editId="0495E282">
          <wp:simplePos x="0" y="0"/>
          <wp:positionH relativeFrom="margin">
            <wp:posOffset>-366395</wp:posOffset>
          </wp:positionH>
          <wp:positionV relativeFrom="paragraph">
            <wp:posOffset>-182880</wp:posOffset>
          </wp:positionV>
          <wp:extent cx="685800" cy="911860"/>
          <wp:effectExtent l="0" t="0" r="0" b="2540"/>
          <wp:wrapSquare wrapText="bothSides"/>
          <wp:docPr id="5" name="Picture 5" descr="http://www.sairla.nri.org/images/sairla_logo_s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airla.nri.org/images/sairla_logo_s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E3BF3" w:rsidRDefault="007E3BF3" w:rsidP="0081266F">
    <w:pPr>
      <w:pStyle w:val="Header"/>
      <w:ind w:left="720"/>
      <w:rPr>
        <w:noProof/>
      </w:rPr>
    </w:pPr>
  </w:p>
  <w:p w:rsidR="007E3BF3" w:rsidRDefault="007E3BF3" w:rsidP="0081266F">
    <w:pPr>
      <w:pStyle w:val="Header"/>
      <w:ind w:left="720"/>
      <w:rPr>
        <w:noProof/>
      </w:rPr>
    </w:pPr>
  </w:p>
  <w:p w:rsidR="0081266F" w:rsidRDefault="0081266F" w:rsidP="0081266F">
    <w:pPr>
      <w:pStyle w:val="Header"/>
      <w:ind w:left="720"/>
    </w:pPr>
  </w:p>
  <w:p w:rsidR="0081266F" w:rsidRDefault="008126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D0D16"/>
    <w:multiLevelType w:val="multilevel"/>
    <w:tmpl w:val="579C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E3F4F"/>
    <w:multiLevelType w:val="hybridMultilevel"/>
    <w:tmpl w:val="FC84E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A6144"/>
    <w:multiLevelType w:val="hybridMultilevel"/>
    <w:tmpl w:val="4CB65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B6BA1"/>
    <w:multiLevelType w:val="hybridMultilevel"/>
    <w:tmpl w:val="AC3624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E7002"/>
    <w:multiLevelType w:val="hybridMultilevel"/>
    <w:tmpl w:val="AF388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B36DC2"/>
    <w:multiLevelType w:val="hybridMultilevel"/>
    <w:tmpl w:val="DC265B6C"/>
    <w:lvl w:ilvl="0" w:tplc="0407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B4F"/>
    <w:rsid w:val="00020E2E"/>
    <w:rsid w:val="000623D0"/>
    <w:rsid w:val="000733BD"/>
    <w:rsid w:val="00087897"/>
    <w:rsid w:val="000B315F"/>
    <w:rsid w:val="000C6841"/>
    <w:rsid w:val="000E558E"/>
    <w:rsid w:val="000F4B88"/>
    <w:rsid w:val="001102B7"/>
    <w:rsid w:val="00134740"/>
    <w:rsid w:val="00160C29"/>
    <w:rsid w:val="00173DA5"/>
    <w:rsid w:val="001A566A"/>
    <w:rsid w:val="001B51D0"/>
    <w:rsid w:val="001C708C"/>
    <w:rsid w:val="001D0F1B"/>
    <w:rsid w:val="001D49C0"/>
    <w:rsid w:val="001E1548"/>
    <w:rsid w:val="00214E1B"/>
    <w:rsid w:val="00224787"/>
    <w:rsid w:val="00233918"/>
    <w:rsid w:val="00267C6D"/>
    <w:rsid w:val="00290C2E"/>
    <w:rsid w:val="00291B99"/>
    <w:rsid w:val="002B185E"/>
    <w:rsid w:val="002D0EF4"/>
    <w:rsid w:val="002D1C94"/>
    <w:rsid w:val="00307BA4"/>
    <w:rsid w:val="00337C7D"/>
    <w:rsid w:val="00350744"/>
    <w:rsid w:val="003516B7"/>
    <w:rsid w:val="003572CD"/>
    <w:rsid w:val="00381CCF"/>
    <w:rsid w:val="0038431A"/>
    <w:rsid w:val="003C2D16"/>
    <w:rsid w:val="00407CB0"/>
    <w:rsid w:val="004102BF"/>
    <w:rsid w:val="00417064"/>
    <w:rsid w:val="00425750"/>
    <w:rsid w:val="004553A5"/>
    <w:rsid w:val="00487870"/>
    <w:rsid w:val="004A5422"/>
    <w:rsid w:val="004A7043"/>
    <w:rsid w:val="004C1873"/>
    <w:rsid w:val="004D1B2F"/>
    <w:rsid w:val="004D42EF"/>
    <w:rsid w:val="004E2849"/>
    <w:rsid w:val="004E3F33"/>
    <w:rsid w:val="004E4A0E"/>
    <w:rsid w:val="004F1329"/>
    <w:rsid w:val="0050328B"/>
    <w:rsid w:val="00513597"/>
    <w:rsid w:val="00513D30"/>
    <w:rsid w:val="0052053C"/>
    <w:rsid w:val="00563D23"/>
    <w:rsid w:val="00573103"/>
    <w:rsid w:val="00576F48"/>
    <w:rsid w:val="00587E34"/>
    <w:rsid w:val="005A0D32"/>
    <w:rsid w:val="005C6F58"/>
    <w:rsid w:val="006131CA"/>
    <w:rsid w:val="00626D8B"/>
    <w:rsid w:val="006326DF"/>
    <w:rsid w:val="0064340F"/>
    <w:rsid w:val="006533D6"/>
    <w:rsid w:val="00664F23"/>
    <w:rsid w:val="0068095C"/>
    <w:rsid w:val="00682605"/>
    <w:rsid w:val="00693C78"/>
    <w:rsid w:val="006B2ED5"/>
    <w:rsid w:val="006E2CB1"/>
    <w:rsid w:val="006F3083"/>
    <w:rsid w:val="00714A50"/>
    <w:rsid w:val="007436C2"/>
    <w:rsid w:val="007448C6"/>
    <w:rsid w:val="00784727"/>
    <w:rsid w:val="00784DA8"/>
    <w:rsid w:val="007B1151"/>
    <w:rsid w:val="007C5D3E"/>
    <w:rsid w:val="007E05DF"/>
    <w:rsid w:val="007E3BF3"/>
    <w:rsid w:val="0081266F"/>
    <w:rsid w:val="0089270C"/>
    <w:rsid w:val="008A1FF6"/>
    <w:rsid w:val="008B35CE"/>
    <w:rsid w:val="008E3931"/>
    <w:rsid w:val="008F24A6"/>
    <w:rsid w:val="008F3089"/>
    <w:rsid w:val="00930C3D"/>
    <w:rsid w:val="00941BA4"/>
    <w:rsid w:val="009530C0"/>
    <w:rsid w:val="009547B7"/>
    <w:rsid w:val="009708E5"/>
    <w:rsid w:val="0099059C"/>
    <w:rsid w:val="009B07B3"/>
    <w:rsid w:val="009B590F"/>
    <w:rsid w:val="009C1689"/>
    <w:rsid w:val="009C5530"/>
    <w:rsid w:val="009C771E"/>
    <w:rsid w:val="009E099E"/>
    <w:rsid w:val="009F2987"/>
    <w:rsid w:val="00A02972"/>
    <w:rsid w:val="00A05487"/>
    <w:rsid w:val="00A12AE2"/>
    <w:rsid w:val="00A662CA"/>
    <w:rsid w:val="00A73164"/>
    <w:rsid w:val="00A83C3A"/>
    <w:rsid w:val="00A85224"/>
    <w:rsid w:val="00A955B1"/>
    <w:rsid w:val="00AA41B0"/>
    <w:rsid w:val="00AB3766"/>
    <w:rsid w:val="00AD552A"/>
    <w:rsid w:val="00AE45E4"/>
    <w:rsid w:val="00AE469A"/>
    <w:rsid w:val="00AF35D8"/>
    <w:rsid w:val="00B01062"/>
    <w:rsid w:val="00B25065"/>
    <w:rsid w:val="00B46AAD"/>
    <w:rsid w:val="00B663E2"/>
    <w:rsid w:val="00B71213"/>
    <w:rsid w:val="00B73F30"/>
    <w:rsid w:val="00B848DD"/>
    <w:rsid w:val="00B959D6"/>
    <w:rsid w:val="00BA3896"/>
    <w:rsid w:val="00BB1542"/>
    <w:rsid w:val="00BE1318"/>
    <w:rsid w:val="00BF003A"/>
    <w:rsid w:val="00C25CCB"/>
    <w:rsid w:val="00C36B4F"/>
    <w:rsid w:val="00C63F30"/>
    <w:rsid w:val="00C67324"/>
    <w:rsid w:val="00C914F0"/>
    <w:rsid w:val="00D0395A"/>
    <w:rsid w:val="00D11653"/>
    <w:rsid w:val="00D125AB"/>
    <w:rsid w:val="00D30D88"/>
    <w:rsid w:val="00D41776"/>
    <w:rsid w:val="00D5089A"/>
    <w:rsid w:val="00D57369"/>
    <w:rsid w:val="00D711C8"/>
    <w:rsid w:val="00D7646E"/>
    <w:rsid w:val="00D93362"/>
    <w:rsid w:val="00DA1C63"/>
    <w:rsid w:val="00DD2227"/>
    <w:rsid w:val="00DE539B"/>
    <w:rsid w:val="00E0688C"/>
    <w:rsid w:val="00E13646"/>
    <w:rsid w:val="00E3254C"/>
    <w:rsid w:val="00E43DE6"/>
    <w:rsid w:val="00E75E53"/>
    <w:rsid w:val="00EB7B15"/>
    <w:rsid w:val="00ED6068"/>
    <w:rsid w:val="00EE37A3"/>
    <w:rsid w:val="00F0089B"/>
    <w:rsid w:val="00F02F83"/>
    <w:rsid w:val="00F24DA1"/>
    <w:rsid w:val="00F312BC"/>
    <w:rsid w:val="00F54611"/>
    <w:rsid w:val="00F56377"/>
    <w:rsid w:val="00F8628D"/>
    <w:rsid w:val="00F866BF"/>
    <w:rsid w:val="00FA1398"/>
    <w:rsid w:val="00FD4CAE"/>
    <w:rsid w:val="00FE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A83CD6-5BA9-47EF-82AD-4AEF1D8F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4A6"/>
    <w:pPr>
      <w:ind w:left="720"/>
      <w:contextualSpacing/>
    </w:pPr>
  </w:style>
  <w:style w:type="table" w:styleId="TableGrid">
    <w:name w:val="Table Grid"/>
    <w:basedOn w:val="TableNormal"/>
    <w:uiPriority w:val="59"/>
    <w:rsid w:val="00D41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Normal"/>
    <w:next w:val="Normal"/>
    <w:uiPriority w:val="99"/>
    <w:rsid w:val="00337C7D"/>
    <w:pPr>
      <w:widowControl w:val="0"/>
      <w:autoSpaceDE w:val="0"/>
      <w:autoSpaceDN w:val="0"/>
      <w:adjustRightInd w:val="0"/>
      <w:spacing w:after="0" w:line="201" w:lineRule="atLeast"/>
    </w:pPr>
    <w:rPr>
      <w:rFonts w:ascii="Gill Sans MT" w:eastAsia="Times New Roman" w:hAnsi="Gill Sans MT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2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66F"/>
  </w:style>
  <w:style w:type="paragraph" w:styleId="Footer">
    <w:name w:val="footer"/>
    <w:basedOn w:val="Normal"/>
    <w:link w:val="FooterChar"/>
    <w:uiPriority w:val="99"/>
    <w:unhideWhenUsed/>
    <w:rsid w:val="00812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66F"/>
  </w:style>
  <w:style w:type="paragraph" w:styleId="BalloonText">
    <w:name w:val="Balloon Text"/>
    <w:basedOn w:val="Normal"/>
    <w:link w:val="BalloonTextChar"/>
    <w:uiPriority w:val="99"/>
    <w:semiHidden/>
    <w:unhideWhenUsed/>
    <w:rsid w:val="008A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F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A5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56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56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66A"/>
    <w:rPr>
      <w:b/>
      <w:bCs/>
      <w:sz w:val="20"/>
      <w:szCs w:val="20"/>
    </w:rPr>
  </w:style>
  <w:style w:type="table" w:customStyle="1" w:styleId="GridTable4-Accent31">
    <w:name w:val="Grid Table 4 - Accent 31"/>
    <w:basedOn w:val="TableNormal"/>
    <w:uiPriority w:val="49"/>
    <w:rsid w:val="007E05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Million</dc:creator>
  <cp:lastModifiedBy>Yasabu, Simret (ILRI)</cp:lastModifiedBy>
  <cp:revision>2</cp:revision>
  <cp:lastPrinted>2017-03-22T06:26:00Z</cp:lastPrinted>
  <dcterms:created xsi:type="dcterms:W3CDTF">2017-03-24T06:29:00Z</dcterms:created>
  <dcterms:modified xsi:type="dcterms:W3CDTF">2017-03-24T06:29:00Z</dcterms:modified>
</cp:coreProperties>
</file>